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B74713" w:rsidRPr="00AC6011" w:rsidRDefault="00CB5BA4" w:rsidP="00515CBF">
      <w:pPr>
        <w:framePr w:w="3574" w:h="2661" w:hRule="exact" w:hSpace="142" w:wrap="around" w:vAnchor="text" w:hAnchor="page" w:x="7922" w:y="-1280"/>
        <w:jc w:val="both"/>
        <w:rPr>
          <w:rFonts w:ascii="OfficinaSansITCStd Book" w:hAnsi="OfficinaSansITCStd Book"/>
          <w:sz w:val="24"/>
        </w:rPr>
      </w:pPr>
      <w:r w:rsidRPr="00AC6011">
        <w:rPr>
          <w:rFonts w:ascii="OfficinaSansITCStd Book" w:hAnsi="OfficinaSansITCStd Book"/>
          <w:noProof/>
          <w:sz w:val="24"/>
          <w:lang w:eastAsia="zh-CN"/>
        </w:rPr>
        <w:drawing>
          <wp:inline distT="0" distB="0" distL="0" distR="0" wp14:anchorId="7390571E" wp14:editId="036B1AB4">
            <wp:extent cx="2267585" cy="534035"/>
            <wp:effectExtent l="0" t="0" r="0" b="0"/>
            <wp:docPr id="1" name="Bild 1" descr="logo_radio-m_claim_s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adio-m_claim_sw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585" cy="534035"/>
                    </a:xfrm>
                    <a:prstGeom prst="rect">
                      <a:avLst/>
                    </a:prstGeom>
                    <a:noFill/>
                    <a:ln>
                      <a:noFill/>
                    </a:ln>
                  </pic:spPr>
                </pic:pic>
              </a:graphicData>
            </a:graphic>
          </wp:inline>
        </w:drawing>
      </w:r>
    </w:p>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AC6011" w:rsidRDefault="00EB1CBE"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Giebelstraße 16</w:t>
      </w:r>
    </w:p>
    <w:p w:rsidR="00B74713" w:rsidRPr="00AC6011" w:rsidRDefault="00CB5BA4"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 xml:space="preserve">70499 </w:t>
      </w:r>
      <w:r w:rsidR="00B74713" w:rsidRPr="00AC6011">
        <w:rPr>
          <w:rFonts w:ascii="OfficinaSansITCStd Book" w:hAnsi="OfficinaSansITCStd Book"/>
        </w:rPr>
        <w:t>Stuttgart-Weilimdorf</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Fon</w:t>
      </w:r>
      <w:r w:rsidR="00B74713" w:rsidRPr="00AC6011">
        <w:rPr>
          <w:rFonts w:ascii="OfficinaSansITCStd Book" w:hAnsi="OfficinaSansITCStd Book"/>
        </w:rPr>
        <w:t xml:space="preserve">: (0711) </w:t>
      </w:r>
      <w:r w:rsidR="00EB1CBE" w:rsidRPr="00AC6011">
        <w:rPr>
          <w:rFonts w:ascii="OfficinaSansITCStd Book" w:hAnsi="OfficinaSansITCStd Book"/>
        </w:rPr>
        <w:t>86 00 65 - 0</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Mail: </w:t>
      </w:r>
      <w:hyperlink r:id="rId8" w:history="1">
        <w:r w:rsidRPr="00872BD2">
          <w:rPr>
            <w:rStyle w:val="Hyperlink"/>
            <w:rFonts w:ascii="OfficinaSansITCStd Book" w:hAnsi="OfficinaSansITCStd Book"/>
          </w:rPr>
          <w:t>info@radio-m.de</w:t>
        </w:r>
      </w:hyperlink>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Web: </w:t>
      </w:r>
      <w:r w:rsidR="00E041B6" w:rsidRPr="00AC6011">
        <w:rPr>
          <w:rFonts w:ascii="OfficinaSansITCStd Book" w:hAnsi="OfficinaSansITCStd Book"/>
        </w:rPr>
        <w:t>www.radio-m</w:t>
      </w:r>
      <w:r w:rsidR="00B74713" w:rsidRPr="00AC6011">
        <w:rPr>
          <w:rFonts w:ascii="OfficinaSansITCStd Book" w:hAnsi="OfficinaSansITCStd Book"/>
        </w:rPr>
        <w:t>.de</w:t>
      </w:r>
    </w:p>
    <w:p w:rsidR="00B74713" w:rsidRPr="00AC6011" w:rsidRDefault="00B74713" w:rsidP="00DF1FC1">
      <w:pPr>
        <w:pStyle w:val="Sendeablauf"/>
        <w:jc w:val="both"/>
        <w:rPr>
          <w:rFonts w:ascii="OfficinaSansITCStd Book" w:hAnsi="OfficinaSansITCStd Book"/>
          <w:sz w:val="20"/>
        </w:rPr>
      </w:pPr>
    </w:p>
    <w:p w:rsidR="00B74713" w:rsidRPr="00AC6011" w:rsidRDefault="00B74713" w:rsidP="00DF1FC1">
      <w:pPr>
        <w:jc w:val="both"/>
        <w:rPr>
          <w:rFonts w:ascii="OfficinaSansITCStd Book" w:hAnsi="OfficinaSansITCStd Book"/>
        </w:rPr>
      </w:pPr>
    </w:p>
    <w:p w:rsidR="00B74713" w:rsidRPr="00AC6011" w:rsidRDefault="00B7471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8B4B12" w:rsidRPr="00AC6011" w:rsidRDefault="008B4B12"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b/>
          <w:spacing w:val="40"/>
          <w:sz w:val="20"/>
        </w:rPr>
      </w:pPr>
    </w:p>
    <w:p w:rsidR="004923E0" w:rsidRDefault="002450F9" w:rsidP="002301EC">
      <w:pPr>
        <w:pStyle w:val="Sendeangaben"/>
        <w:framePr w:w="6470" w:wrap="around" w:x="1357" w:y="231"/>
        <w:pBdr>
          <w:left w:val="none" w:sz="0" w:space="0" w:color="auto"/>
        </w:pBdr>
        <w:shd w:val="pct5" w:color="auto" w:fill="auto"/>
        <w:spacing w:line="240" w:lineRule="auto"/>
        <w:jc w:val="center"/>
        <w:rPr>
          <w:rFonts w:ascii="OfficinaSansITCStd Book" w:hAnsi="OfficinaSansITCStd Book"/>
          <w:b/>
          <w:spacing w:val="40"/>
          <w:sz w:val="52"/>
          <w:szCs w:val="36"/>
        </w:rPr>
      </w:pPr>
      <w:r>
        <w:rPr>
          <w:rFonts w:ascii="OfficinaSansITCStd Book" w:hAnsi="OfficinaSansITCStd Book"/>
          <w:b/>
          <w:spacing w:val="40"/>
          <w:sz w:val="52"/>
          <w:szCs w:val="36"/>
        </w:rPr>
        <w:t>Nach oben fliegen</w:t>
      </w:r>
    </w:p>
    <w:p w:rsidR="00515CBF" w:rsidRDefault="00515CBF"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p>
    <w:p w:rsidR="00B806FB" w:rsidRPr="00B806FB" w:rsidRDefault="002450F9"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r>
        <w:rPr>
          <w:rFonts w:ascii="OfficinaSansITCStd Book" w:hAnsi="OfficinaSansITCStd Book"/>
          <w:spacing w:val="40"/>
          <w:sz w:val="12"/>
          <w:szCs w:val="36"/>
        </w:rPr>
        <w:t>Kerstin Mühlmann</w:t>
      </w:r>
    </w:p>
    <w:p w:rsidR="00FA7ED6" w:rsidRPr="00AC6011" w:rsidRDefault="00FA7ED6"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sz w:val="20"/>
        </w:rPr>
      </w:pPr>
    </w:p>
    <w:p w:rsidR="00EE6963" w:rsidRPr="00AC6011" w:rsidRDefault="00EE6963" w:rsidP="00DF1FC1">
      <w:pPr>
        <w:jc w:val="both"/>
        <w:rPr>
          <w:rFonts w:ascii="OfficinaSansITCStd Book" w:hAnsi="OfficinaSansITCStd Book"/>
        </w:rPr>
      </w:pPr>
    </w:p>
    <w:p w:rsidR="00B74713" w:rsidRPr="00AC6011" w:rsidRDefault="00B74713" w:rsidP="00DF1FC1">
      <w:pPr>
        <w:jc w:val="both"/>
        <w:rPr>
          <w:rFonts w:ascii="OfficinaSansITCStd Book" w:hAnsi="OfficinaSansITCStd Book"/>
        </w:rPr>
      </w:pPr>
    </w:p>
    <w:p w:rsidR="0095284B" w:rsidRPr="00AC6011" w:rsidRDefault="0095284B" w:rsidP="00DF1FC1">
      <w:pPr>
        <w:jc w:val="both"/>
        <w:rPr>
          <w:rFonts w:ascii="OfficinaSansITCStd Book" w:hAnsi="OfficinaSansITCStd Book"/>
        </w:rPr>
      </w:pPr>
      <w:bookmarkStart w:id="0" w:name="_GoBack"/>
      <w:bookmarkEnd w:id="0"/>
    </w:p>
    <w:p w:rsidR="002450F9" w:rsidRDefault="002450F9" w:rsidP="002450F9">
      <w:pPr>
        <w:spacing w:line="360" w:lineRule="auto"/>
        <w:jc w:val="both"/>
        <w:rPr>
          <w:rFonts w:ascii="OfficinaSansITCStd Book" w:hAnsi="OfficinaSansITCStd Book" w:cs="Arial"/>
          <w:sz w:val="24"/>
          <w:szCs w:val="24"/>
        </w:rPr>
      </w:pPr>
      <w:r w:rsidRPr="002450F9">
        <w:rPr>
          <w:rFonts w:ascii="OfficinaSansITCStd Book" w:hAnsi="OfficinaSansITCStd Book" w:cs="Arial"/>
          <w:sz w:val="24"/>
          <w:szCs w:val="24"/>
        </w:rPr>
        <w:t xml:space="preserve">Kaum ist es Frühling, sprießen sie in den Gärten wie die Krokusse: die Gartentrampoline. Kreischende Kinder, hüpfende Omas, sogar Hunde </w:t>
      </w:r>
      <w:proofErr w:type="gramStart"/>
      <w:r w:rsidRPr="002450F9">
        <w:rPr>
          <w:rFonts w:ascii="OfficinaSansITCStd Book" w:hAnsi="OfficinaSansITCStd Book" w:cs="Arial"/>
          <w:sz w:val="24"/>
          <w:szCs w:val="24"/>
        </w:rPr>
        <w:t>hab</w:t>
      </w:r>
      <w:proofErr w:type="gramEnd"/>
      <w:r w:rsidRPr="002450F9">
        <w:rPr>
          <w:rFonts w:ascii="OfficinaSansITCStd Book" w:hAnsi="OfficinaSansITCStd Book" w:cs="Arial"/>
          <w:sz w:val="24"/>
          <w:szCs w:val="24"/>
        </w:rPr>
        <w:t xml:space="preserve"> ich schon drauf gesehen – die Dinger machen einfach Spaß. Vielleicht, weil sie neue Leichtigkeit ins Leben bringen? </w:t>
      </w:r>
    </w:p>
    <w:p w:rsidR="002450F9" w:rsidRDefault="002450F9" w:rsidP="002450F9">
      <w:pPr>
        <w:spacing w:line="360" w:lineRule="auto"/>
        <w:jc w:val="both"/>
        <w:rPr>
          <w:rFonts w:ascii="OfficinaSansITCStd Book" w:hAnsi="OfficinaSansITCStd Book" w:cs="Arial"/>
          <w:sz w:val="24"/>
          <w:szCs w:val="24"/>
        </w:rPr>
      </w:pPr>
    </w:p>
    <w:p w:rsidR="002450F9" w:rsidRDefault="002450F9" w:rsidP="002450F9">
      <w:pPr>
        <w:spacing w:line="360" w:lineRule="auto"/>
        <w:jc w:val="both"/>
        <w:rPr>
          <w:rFonts w:ascii="OfficinaSansITCStd Book" w:hAnsi="OfficinaSansITCStd Book" w:cs="Arial"/>
          <w:sz w:val="24"/>
          <w:szCs w:val="24"/>
        </w:rPr>
      </w:pPr>
      <w:r w:rsidRPr="002450F9">
        <w:rPr>
          <w:rFonts w:ascii="OfficinaSansITCStd Book" w:hAnsi="OfficinaSansITCStd Book" w:cs="Arial"/>
          <w:sz w:val="24"/>
          <w:szCs w:val="24"/>
        </w:rPr>
        <w:t xml:space="preserve">Kann man ja auch gebrauchen in diesen Tagen, wo nicht nur Tanken schlechte Laune macht. Auf dem Trampolin fühle ich mich schwerelos und frei von allem, was mich sonst – im wahrsten Sinne des Wortes - runterzieht. Aber: Beim Hüpfen geht mir auch viel durch den Kopf: Sorgen um meine Kinder, Angst vor Krieg. Aber auch ganz banale Dinge: nervige Anrufe bei Behörden, der unaufgeräumte Keller, zu viel zu tun und zu wenig Zeit. Am liebsten würde ich alles abwerfen, wie Sandsäcke von einem Heißluftballon. </w:t>
      </w:r>
    </w:p>
    <w:p w:rsidR="002450F9" w:rsidRDefault="002450F9" w:rsidP="002450F9">
      <w:pPr>
        <w:spacing w:line="360" w:lineRule="auto"/>
        <w:jc w:val="both"/>
        <w:rPr>
          <w:rFonts w:ascii="OfficinaSansITCStd Book" w:hAnsi="OfficinaSansITCStd Book" w:cs="Arial"/>
          <w:sz w:val="24"/>
          <w:szCs w:val="24"/>
        </w:rPr>
      </w:pPr>
    </w:p>
    <w:p w:rsidR="002450F9" w:rsidRDefault="002450F9" w:rsidP="002450F9">
      <w:pPr>
        <w:spacing w:line="360" w:lineRule="auto"/>
        <w:jc w:val="both"/>
        <w:rPr>
          <w:rFonts w:ascii="OfficinaSansITCStd Book" w:hAnsi="OfficinaSansITCStd Book" w:cs="Arial"/>
          <w:sz w:val="24"/>
          <w:szCs w:val="24"/>
        </w:rPr>
      </w:pPr>
      <w:r w:rsidRPr="002450F9">
        <w:rPr>
          <w:rFonts w:ascii="OfficinaSansITCStd Book" w:hAnsi="OfficinaSansITCStd Book" w:cs="Arial"/>
          <w:sz w:val="24"/>
          <w:szCs w:val="24"/>
        </w:rPr>
        <w:t xml:space="preserve">Was mir tatsächlich hilft, ist: Reden. Mit Menschen, die ich mag, mit denen ich Gedanken sortieren und unnötige Sorgen weglachen kann. Und die Probleme, für die ich keine Lösungen sehe, gebe ich Gott weiter. Ja, echt! Weil Gott immer Zeit hat und ich mit ihm reden kann, wie mit einem Freund. </w:t>
      </w:r>
    </w:p>
    <w:p w:rsidR="002450F9" w:rsidRPr="002450F9" w:rsidRDefault="002450F9" w:rsidP="002450F9">
      <w:pPr>
        <w:spacing w:line="360" w:lineRule="auto"/>
        <w:jc w:val="both"/>
        <w:rPr>
          <w:rFonts w:ascii="OfficinaSansITCStd Book" w:hAnsi="OfficinaSansITCStd Book" w:cs="Arial"/>
          <w:sz w:val="24"/>
          <w:szCs w:val="24"/>
        </w:rPr>
      </w:pPr>
      <w:r w:rsidRPr="002450F9">
        <w:rPr>
          <w:rFonts w:ascii="OfficinaSansITCStd Book" w:hAnsi="OfficinaSansITCStd Book" w:cs="Arial"/>
          <w:sz w:val="24"/>
          <w:szCs w:val="24"/>
        </w:rPr>
        <w:t>Beten, das hat Martin Luther mal gesagt, heißt, Gott den Sack vor die Füße werfen. Ob das was bringt? Nur Versuch, macht klug. Vielleicht beim nächsten Hüpfen auf dem Trampolin. Lasst euch überraschen…</w:t>
      </w:r>
    </w:p>
    <w:p w:rsidR="009E2EF6" w:rsidRPr="00AC6011" w:rsidRDefault="009E2EF6" w:rsidP="002450F9">
      <w:pPr>
        <w:spacing w:line="360" w:lineRule="auto"/>
        <w:jc w:val="both"/>
        <w:rPr>
          <w:rFonts w:ascii="OfficinaSansITCStd Book" w:hAnsi="OfficinaSansITCStd Book"/>
        </w:rPr>
      </w:pPr>
    </w:p>
    <w:sectPr w:rsidR="009E2EF6" w:rsidRPr="00AC6011" w:rsidSect="00515CBF">
      <w:headerReference w:type="even" r:id="rId9"/>
      <w:headerReference w:type="default" r:id="rId10"/>
      <w:footerReference w:type="even" r:id="rId11"/>
      <w:footerReference w:type="default" r:id="rId12"/>
      <w:headerReference w:type="first" r:id="rId13"/>
      <w:footerReference w:type="first" r:id="rId14"/>
      <w:pgSz w:w="11907" w:h="16840" w:code="9"/>
      <w:pgMar w:top="1701" w:right="3969" w:bottom="1134" w:left="1418" w:header="72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08" w:rsidRDefault="00936008">
      <w:r>
        <w:separator/>
      </w:r>
    </w:p>
  </w:endnote>
  <w:endnote w:type="continuationSeparator" w:id="0">
    <w:p w:rsidR="00936008" w:rsidRDefault="0093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ITCStd Book">
    <w:panose1 w:val="02000506040000020004"/>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rsidP="00A220D5">
    <w:pPr>
      <w:rPr>
        <w:rFonts w:ascii="OfficinaSansITCStd Book" w:hAnsi="OfficinaSansITCStd Book" w:cs="Arial"/>
        <w:b/>
        <w:spacing w:val="20"/>
        <w:sz w:val="16"/>
        <w:szCs w:val="16"/>
      </w:rPr>
    </w:pPr>
    <w:proofErr w:type="spellStart"/>
    <w:r>
      <w:rPr>
        <w:rFonts w:ascii="OfficinaSansITCStd Book" w:hAnsi="OfficinaSansITCStd Book" w:cs="Arial"/>
        <w:b/>
        <w:spacing w:val="20"/>
        <w:sz w:val="16"/>
        <w:szCs w:val="16"/>
      </w:rPr>
      <w:t>radio</w:t>
    </w:r>
    <w:proofErr w:type="spellEnd"/>
    <w:r>
      <w:rPr>
        <w:rFonts w:ascii="OfficinaSansITCStd Book" w:hAnsi="OfficinaSansITCStd Book" w:cs="Arial"/>
        <w:b/>
        <w:spacing w:val="20"/>
        <w:sz w:val="16"/>
        <w:szCs w:val="16"/>
      </w:rPr>
      <w:t xml:space="preserve"> m lebt von Spenden. Wir freuen uns auf Ihre Unterstützung!</w:t>
    </w:r>
  </w:p>
  <w:p w:rsidR="00A220D5" w:rsidRDefault="00A220D5" w:rsidP="00A220D5">
    <w:pPr>
      <w:pStyle w:val="StandardWeb"/>
      <w:spacing w:before="0" w:beforeAutospacing="0" w:after="0" w:afterAutospacing="0"/>
      <w:rPr>
        <w:rStyle w:val="Fett"/>
      </w:rPr>
    </w:pPr>
  </w:p>
  <w:p w:rsidR="00A220D5" w:rsidRDefault="00A220D5" w:rsidP="00A220D5">
    <w:pPr>
      <w:pStyle w:val="StandardWeb"/>
      <w:spacing w:before="0" w:beforeAutospacing="0" w:after="0" w:afterAutospacing="0"/>
    </w:pPr>
    <w:r>
      <w:rPr>
        <w:rStyle w:val="Fett"/>
        <w:rFonts w:ascii="OfficinaSansITCStd Book" w:hAnsi="OfficinaSansITCStd Book"/>
        <w:sz w:val="16"/>
        <w:szCs w:val="16"/>
      </w:rPr>
      <w:t>Evangelische Bank Kassel </w:t>
    </w:r>
  </w:p>
  <w:p w:rsidR="00A220D5" w:rsidRDefault="00A220D5" w:rsidP="00A220D5">
    <w:pPr>
      <w:pStyle w:val="StandardWeb"/>
      <w:spacing w:before="0" w:beforeAutospacing="0" w:after="0" w:afterAutospacing="0"/>
      <w:rPr>
        <w:rFonts w:ascii="OfficinaSansITCStd Book" w:hAnsi="OfficinaSansITCStd Book"/>
        <w:sz w:val="16"/>
        <w:szCs w:val="16"/>
      </w:rPr>
    </w:pPr>
    <w:r>
      <w:rPr>
        <w:rStyle w:val="Fett"/>
        <w:rFonts w:ascii="OfficinaSansITCStd Book" w:hAnsi="OfficinaSansITCStd Book"/>
        <w:sz w:val="16"/>
        <w:szCs w:val="16"/>
      </w:rPr>
      <w:t>IBAN:</w:t>
    </w:r>
    <w:r>
      <w:rPr>
        <w:rFonts w:ascii="OfficinaSansITCStd Book" w:hAnsi="OfficinaSansITCStd Book"/>
        <w:sz w:val="16"/>
        <w:szCs w:val="16"/>
      </w:rPr>
      <w:t xml:space="preserve"> DE75 5206 0410 0000 4162 40</w:t>
    </w:r>
    <w:r>
      <w:rPr>
        <w:rFonts w:ascii="OfficinaSansITCStd Book" w:hAnsi="OfficinaSansITCStd Book"/>
        <w:sz w:val="16"/>
        <w:szCs w:val="16"/>
      </w:rPr>
      <w:br/>
    </w:r>
    <w:r>
      <w:rPr>
        <w:rStyle w:val="Fett"/>
        <w:rFonts w:ascii="OfficinaSansITCStd Book" w:hAnsi="OfficinaSansITCStd Book"/>
        <w:sz w:val="16"/>
        <w:szCs w:val="16"/>
      </w:rPr>
      <w:t>BIC:</w:t>
    </w:r>
    <w:r>
      <w:rPr>
        <w:rFonts w:ascii="OfficinaSansITCStd Book" w:hAnsi="OfficinaSansITCStd Book"/>
        <w:sz w:val="16"/>
        <w:szCs w:val="16"/>
      </w:rPr>
      <w:t xml:space="preserve"> GENODEF1EK1</w:t>
    </w:r>
  </w:p>
  <w:p w:rsidR="00A220D5" w:rsidRDefault="00A220D5" w:rsidP="00A220D5">
    <w:pPr>
      <w:jc w:val="right"/>
      <w:rPr>
        <w:rFonts w:ascii="OfficinaSansITCStd Book" w:hAnsi="OfficinaSansITCStd Book" w:cs="Arial"/>
        <w:spacing w:val="20"/>
        <w:sz w:val="16"/>
        <w:szCs w:val="16"/>
      </w:rPr>
    </w:pPr>
  </w:p>
  <w:p w:rsidR="00EB1CBE" w:rsidRPr="00A220D5" w:rsidRDefault="00A220D5" w:rsidP="00A220D5">
    <w:pPr>
      <w:jc w:val="right"/>
      <w:rPr>
        <w:rFonts w:ascii="OfficinaSansITCStd Book" w:hAnsi="OfficinaSansITCStd Book" w:cs="Arial"/>
        <w:spacing w:val="20"/>
        <w:sz w:val="16"/>
        <w:szCs w:val="16"/>
      </w:rPr>
    </w:pPr>
    <w:r>
      <w:rPr>
        <w:rFonts w:ascii="OfficinaSansITCStd Book" w:hAnsi="OfficinaSansITCStd Book" w:cs="Arial"/>
        <w:spacing w:val="20"/>
        <w:sz w:val="16"/>
        <w:szCs w:val="16"/>
      </w:rPr>
      <w:t xml:space="preserve">© </w:t>
    </w:r>
    <w:proofErr w:type="spellStart"/>
    <w:r>
      <w:rPr>
        <w:rFonts w:ascii="OfficinaSansITCStd Book" w:hAnsi="OfficinaSansITCStd Book" w:cs="Arial"/>
        <w:spacing w:val="20"/>
        <w:sz w:val="16"/>
        <w:szCs w:val="16"/>
      </w:rPr>
      <w:t>radio</w:t>
    </w:r>
    <w:proofErr w:type="spellEnd"/>
    <w:r>
      <w:rPr>
        <w:rFonts w:ascii="OfficinaSansITCStd Book" w:hAnsi="OfficinaSansITCStd Book" w:cs="Arial"/>
        <w:spacing w:val="20"/>
        <w:sz w:val="16"/>
        <w:szCs w:val="16"/>
      </w:rPr>
      <w:t xml:space="preserve"> 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08" w:rsidRDefault="00936008">
      <w:r>
        <w:separator/>
      </w:r>
    </w:p>
  </w:footnote>
  <w:footnote w:type="continuationSeparator" w:id="0">
    <w:p w:rsidR="00936008" w:rsidRDefault="0093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CF5"/>
    <w:multiLevelType w:val="hybridMultilevel"/>
    <w:tmpl w:val="13982E5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75B1"/>
    <w:multiLevelType w:val="hybridMultilevel"/>
    <w:tmpl w:val="CD1C531E"/>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77BFA"/>
    <w:multiLevelType w:val="hybridMultilevel"/>
    <w:tmpl w:val="07405CEE"/>
    <w:lvl w:ilvl="0" w:tplc="04070019">
      <w:start w:val="1"/>
      <w:numFmt w:val="lowerLetter"/>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E2DC3"/>
    <w:multiLevelType w:val="hybridMultilevel"/>
    <w:tmpl w:val="96140128"/>
    <w:lvl w:ilvl="0" w:tplc="7E9C9F16">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B2053"/>
    <w:multiLevelType w:val="hybridMultilevel"/>
    <w:tmpl w:val="9644153A"/>
    <w:lvl w:ilvl="0" w:tplc="BCA0F7A4">
      <w:start w:val="1"/>
      <w:numFmt w:val="bullet"/>
      <w:lvlText w:val=""/>
      <w:lvlJc w:val="left"/>
      <w:pPr>
        <w:tabs>
          <w:tab w:val="num" w:pos="567"/>
        </w:tabs>
        <w:ind w:left="567" w:hanging="56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A6CAE"/>
    <w:multiLevelType w:val="hybridMultilevel"/>
    <w:tmpl w:val="352084C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D337F"/>
    <w:multiLevelType w:val="hybridMultilevel"/>
    <w:tmpl w:val="9B081F2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A161B"/>
    <w:multiLevelType w:val="hybridMultilevel"/>
    <w:tmpl w:val="8760F36A"/>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7513C"/>
    <w:multiLevelType w:val="hybridMultilevel"/>
    <w:tmpl w:val="765C17B6"/>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D70C0"/>
    <w:multiLevelType w:val="hybridMultilevel"/>
    <w:tmpl w:val="9E60646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507A9"/>
    <w:multiLevelType w:val="hybridMultilevel"/>
    <w:tmpl w:val="1DB646A2"/>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C6421"/>
    <w:multiLevelType w:val="hybridMultilevel"/>
    <w:tmpl w:val="40B0F0B8"/>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31BA5"/>
    <w:multiLevelType w:val="hybridMultilevel"/>
    <w:tmpl w:val="E538498A"/>
    <w:lvl w:ilvl="0" w:tplc="7E9C9F16">
      <w:start w:val="1"/>
      <w:numFmt w:val="bullet"/>
      <w:lvlText w:val=""/>
      <w:lvlJc w:val="left"/>
      <w:pPr>
        <w:tabs>
          <w:tab w:val="num" w:pos="567"/>
        </w:tabs>
        <w:ind w:left="567" w:hanging="567"/>
      </w:pPr>
      <w:rPr>
        <w:rFonts w:ascii="Wingdings" w:hAnsi="Wingdings" w:hint="default"/>
      </w:rPr>
    </w:lvl>
    <w:lvl w:ilvl="1" w:tplc="C576E096">
      <w:start w:val="2"/>
      <w:numFmt w:val="bullet"/>
      <w:lvlText w:val=""/>
      <w:lvlJc w:val="left"/>
      <w:pPr>
        <w:tabs>
          <w:tab w:val="num" w:pos="1440"/>
        </w:tabs>
        <w:ind w:left="1440" w:hanging="360"/>
      </w:pPr>
      <w:rPr>
        <w:rFonts w:ascii="Wingdings" w:eastAsia="Times New Roman" w:hAnsi="Wingdings" w:cs="Calibri"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03198"/>
    <w:multiLevelType w:val="hybridMultilevel"/>
    <w:tmpl w:val="9E4AEBB8"/>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5248F"/>
    <w:multiLevelType w:val="hybridMultilevel"/>
    <w:tmpl w:val="8C9EEAC4"/>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44A1F"/>
    <w:multiLevelType w:val="hybridMultilevel"/>
    <w:tmpl w:val="BA9EB1B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E7D4A"/>
    <w:multiLevelType w:val="hybridMultilevel"/>
    <w:tmpl w:val="B4A81E4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253ED"/>
    <w:multiLevelType w:val="hybridMultilevel"/>
    <w:tmpl w:val="093EFD56"/>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5"/>
  </w:num>
  <w:num w:numId="4">
    <w:abstractNumId w:val="9"/>
  </w:num>
  <w:num w:numId="5">
    <w:abstractNumId w:val="5"/>
  </w:num>
  <w:num w:numId="6">
    <w:abstractNumId w:val="6"/>
  </w:num>
  <w:num w:numId="7">
    <w:abstractNumId w:val="8"/>
  </w:num>
  <w:num w:numId="8">
    <w:abstractNumId w:val="16"/>
  </w:num>
  <w:num w:numId="9">
    <w:abstractNumId w:val="7"/>
  </w:num>
  <w:num w:numId="10">
    <w:abstractNumId w:val="13"/>
  </w:num>
  <w:num w:numId="11">
    <w:abstractNumId w:val="11"/>
  </w:num>
  <w:num w:numId="12">
    <w:abstractNumId w:val="3"/>
  </w:num>
  <w:num w:numId="13">
    <w:abstractNumId w:val="12"/>
  </w:num>
  <w:num w:numId="14">
    <w:abstractNumId w:val="10"/>
  </w:num>
  <w:num w:numId="15">
    <w:abstractNumId w:val="4"/>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284"/>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F9"/>
    <w:rsid w:val="0001730E"/>
    <w:rsid w:val="00051041"/>
    <w:rsid w:val="00086781"/>
    <w:rsid w:val="00142F44"/>
    <w:rsid w:val="00162756"/>
    <w:rsid w:val="00176BC7"/>
    <w:rsid w:val="002301EC"/>
    <w:rsid w:val="00235E88"/>
    <w:rsid w:val="0024234C"/>
    <w:rsid w:val="002450F9"/>
    <w:rsid w:val="00281AA6"/>
    <w:rsid w:val="002A1FE8"/>
    <w:rsid w:val="002D0E59"/>
    <w:rsid w:val="00305755"/>
    <w:rsid w:val="00345FC8"/>
    <w:rsid w:val="003753ED"/>
    <w:rsid w:val="00380825"/>
    <w:rsid w:val="003F6F9C"/>
    <w:rsid w:val="004056D2"/>
    <w:rsid w:val="004508D2"/>
    <w:rsid w:val="004923E0"/>
    <w:rsid w:val="0049443B"/>
    <w:rsid w:val="004C4E55"/>
    <w:rsid w:val="004F7F20"/>
    <w:rsid w:val="005035FD"/>
    <w:rsid w:val="00515CBF"/>
    <w:rsid w:val="00550742"/>
    <w:rsid w:val="00563ABF"/>
    <w:rsid w:val="0056539C"/>
    <w:rsid w:val="00583630"/>
    <w:rsid w:val="005C4F43"/>
    <w:rsid w:val="005C5695"/>
    <w:rsid w:val="00660223"/>
    <w:rsid w:val="006C194E"/>
    <w:rsid w:val="006F0DFC"/>
    <w:rsid w:val="0073720B"/>
    <w:rsid w:val="007471D4"/>
    <w:rsid w:val="00794C86"/>
    <w:rsid w:val="007A71C6"/>
    <w:rsid w:val="00803B31"/>
    <w:rsid w:val="00812AA3"/>
    <w:rsid w:val="008161EB"/>
    <w:rsid w:val="00824810"/>
    <w:rsid w:val="00832AA8"/>
    <w:rsid w:val="008907E3"/>
    <w:rsid w:val="008B4B12"/>
    <w:rsid w:val="008C53F4"/>
    <w:rsid w:val="008C5BE7"/>
    <w:rsid w:val="008E5588"/>
    <w:rsid w:val="00916913"/>
    <w:rsid w:val="00936008"/>
    <w:rsid w:val="0095284B"/>
    <w:rsid w:val="009E2EF6"/>
    <w:rsid w:val="00A1686E"/>
    <w:rsid w:val="00A220D5"/>
    <w:rsid w:val="00AB19EC"/>
    <w:rsid w:val="00AC6011"/>
    <w:rsid w:val="00AE3E43"/>
    <w:rsid w:val="00B616B9"/>
    <w:rsid w:val="00B7061D"/>
    <w:rsid w:val="00B74713"/>
    <w:rsid w:val="00B806FB"/>
    <w:rsid w:val="00B93857"/>
    <w:rsid w:val="00C65677"/>
    <w:rsid w:val="00CB5BA4"/>
    <w:rsid w:val="00CF2776"/>
    <w:rsid w:val="00DD0C53"/>
    <w:rsid w:val="00DF1FC1"/>
    <w:rsid w:val="00E041B6"/>
    <w:rsid w:val="00E41295"/>
    <w:rsid w:val="00EB1CBE"/>
    <w:rsid w:val="00EE6963"/>
    <w:rsid w:val="00F14E1A"/>
    <w:rsid w:val="00F80CDD"/>
    <w:rsid w:val="00FA7ED6"/>
    <w:rsid w:val="00FB50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79A36"/>
  <w15:docId w15:val="{2B4E94E6-97FA-44E6-A179-4A1DC3A1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lang w:eastAsia="de-DE"/>
    </w:rPr>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endeablauf">
    <w:name w:val="Sendeablauf"/>
    <w:basedOn w:val="Standard"/>
    <w:pPr>
      <w:tabs>
        <w:tab w:val="left" w:pos="1588"/>
      </w:tabs>
      <w:spacing w:after="120" w:line="288" w:lineRule="auto"/>
      <w:ind w:left="1588" w:hanging="1588"/>
    </w:pPr>
    <w:rPr>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character" w:styleId="Hyperlink">
    <w:name w:val="Hyperlink"/>
    <w:basedOn w:val="Absatz-Standardschriftart"/>
    <w:rPr>
      <w:color w:val="0000FF"/>
      <w:u w:val="single"/>
    </w:rPr>
  </w:style>
  <w:style w:type="paragraph" w:customStyle="1" w:styleId="Thema">
    <w:name w:val="Thema"/>
    <w:basedOn w:val="Standard"/>
    <w:pPr>
      <w:framePr w:w="5440" w:h="0" w:hSpace="141" w:wrap="around" w:vAnchor="text" w:hAnchor="page" w:x="1396" w:y="-3682"/>
      <w:pBdr>
        <w:left w:val="single" w:sz="18" w:space="1" w:color="auto"/>
      </w:pBdr>
      <w:shd w:val="pct20" w:color="auto" w:fill="auto"/>
      <w:spacing w:line="288" w:lineRule="auto"/>
    </w:pPr>
    <w:rPr>
      <w:sz w:val="24"/>
    </w:rPr>
  </w:style>
  <w:style w:type="paragraph" w:customStyle="1" w:styleId="Autor">
    <w:name w:val="Autor"/>
    <w:basedOn w:val="Standard"/>
    <w:pPr>
      <w:framePr w:w="5527" w:h="0" w:hSpace="141" w:wrap="around" w:vAnchor="text" w:hAnchor="page" w:x="1528" w:y="-3676"/>
      <w:pBdr>
        <w:left w:val="single" w:sz="18" w:space="1" w:color="auto"/>
      </w:pBdr>
      <w:shd w:val="pct20" w:color="auto" w:fill="auto"/>
      <w:spacing w:line="288" w:lineRule="auto"/>
    </w:pPr>
    <w:rPr>
      <w:sz w:val="24"/>
    </w:rPr>
  </w:style>
  <w:style w:type="paragraph" w:customStyle="1" w:styleId="Sender">
    <w:name w:val="Sender"/>
    <w:basedOn w:val="Standard"/>
    <w:pPr>
      <w:framePr w:w="5527" w:h="0" w:hSpace="141" w:wrap="around" w:vAnchor="text" w:hAnchor="page" w:x="1528" w:y="-3676"/>
      <w:pBdr>
        <w:left w:val="single" w:sz="18" w:space="1" w:color="auto"/>
      </w:pBdr>
      <w:shd w:val="pct20" w:color="auto" w:fill="auto"/>
      <w:spacing w:line="288" w:lineRule="auto"/>
    </w:pPr>
    <w:rPr>
      <w:b/>
      <w:sz w:val="24"/>
    </w:rPr>
  </w:style>
  <w:style w:type="paragraph" w:customStyle="1" w:styleId="Sendeangaben">
    <w:name w:val="Sendeangaben"/>
    <w:basedOn w:val="Thema"/>
    <w:pPr>
      <w:framePr w:w="5527" w:wrap="around" w:x="1528" w:y="-3676"/>
    </w:pPr>
  </w:style>
  <w:style w:type="paragraph" w:customStyle="1" w:styleId="Archivnr">
    <w:name w:val="Archiv_nr"/>
    <w:basedOn w:val="Sendeangaben"/>
    <w:pPr>
      <w:framePr w:wrap="around"/>
    </w:pPr>
  </w:style>
  <w:style w:type="paragraph" w:styleId="Sprechblasentext">
    <w:name w:val="Balloon Text"/>
    <w:basedOn w:val="Standard"/>
    <w:semiHidden/>
    <w:rsid w:val="008C53F4"/>
    <w:rPr>
      <w:rFonts w:ascii="Tahoma" w:hAnsi="Tahoma" w:cs="Tahoma"/>
      <w:sz w:val="16"/>
      <w:szCs w:val="16"/>
    </w:rPr>
  </w:style>
  <w:style w:type="character" w:styleId="NichtaufgelsteErwhnung">
    <w:name w:val="Unresolved Mention"/>
    <w:basedOn w:val="Absatz-Standardschriftart"/>
    <w:uiPriority w:val="99"/>
    <w:semiHidden/>
    <w:unhideWhenUsed/>
    <w:rsid w:val="00AC6011"/>
    <w:rPr>
      <w:color w:val="605E5C"/>
      <w:shd w:val="clear" w:color="auto" w:fill="E1DFDD"/>
    </w:rPr>
  </w:style>
  <w:style w:type="paragraph" w:styleId="StandardWeb">
    <w:name w:val="Normal (Web)"/>
    <w:basedOn w:val="Standard"/>
    <w:uiPriority w:val="99"/>
    <w:semiHidden/>
    <w:unhideWhenUsed/>
    <w:rsid w:val="00A220D5"/>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A22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5854">
      <w:bodyDiv w:val="1"/>
      <w:marLeft w:val="0"/>
      <w:marRight w:val="0"/>
      <w:marTop w:val="0"/>
      <w:marBottom w:val="0"/>
      <w:divBdr>
        <w:top w:val="none" w:sz="0" w:space="0" w:color="auto"/>
        <w:left w:val="none" w:sz="0" w:space="0" w:color="auto"/>
        <w:bottom w:val="none" w:sz="0" w:space="0" w:color="auto"/>
        <w:right w:val="none" w:sz="0" w:space="0" w:color="auto"/>
      </w:divBdr>
    </w:div>
    <w:div w:id="475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dio-m.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this\Documents\_radio-m\and\_online\Skriptvorlage_fuer_PD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Skriptvorlage_fuer_PDF_NEU.dotx</Template>
  <TotalTime>0</TotalTime>
  <Pages>1</Pages>
  <Words>199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Sender: 		</vt:lpstr>
    </vt:vector>
  </TitlesOfParts>
  <Company>pirvat</Company>
  <LinksUpToDate>false</LinksUpToDate>
  <CharactersWithSpaces>1457</CharactersWithSpaces>
  <SharedDoc>false</SharedDoc>
  <HLinks>
    <vt:vector size="6" baseType="variant">
      <vt:variant>
        <vt:i4>6094898</vt:i4>
      </vt:variant>
      <vt:variant>
        <vt:i4>0</vt:i4>
      </vt:variant>
      <vt:variant>
        <vt:i4>0</vt:i4>
      </vt:variant>
      <vt:variant>
        <vt:i4>5</vt:i4>
      </vt:variant>
      <vt:variant>
        <vt:lpwstr>mailto:info@rm-radio.de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Sender:</dc:title>
  <dc:creator>Gerrit Mathis</dc:creator>
  <cp:lastModifiedBy>Gerrit Mathis</cp:lastModifiedBy>
  <cp:revision>1</cp:revision>
  <cp:lastPrinted>2022-01-24T06:48:00Z</cp:lastPrinted>
  <dcterms:created xsi:type="dcterms:W3CDTF">2022-03-18T16:21:00Z</dcterms:created>
  <dcterms:modified xsi:type="dcterms:W3CDTF">2022-03-18T16:23:00Z</dcterms:modified>
</cp:coreProperties>
</file>